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F3" w:rsidRPr="00FD39F3" w:rsidRDefault="00FD39F3" w:rsidP="00FD39F3">
      <w:pPr>
        <w:jc w:val="center"/>
        <w:rPr>
          <w:rFonts w:hint="eastAsia"/>
          <w:b/>
          <w:sz w:val="32"/>
        </w:rPr>
      </w:pPr>
      <w:r w:rsidRPr="00FD39F3">
        <w:rPr>
          <w:b/>
          <w:sz w:val="32"/>
        </w:rPr>
        <w:t>825</w:t>
      </w:r>
      <w:r w:rsidRPr="00FD39F3">
        <w:rPr>
          <w:b/>
          <w:sz w:val="32"/>
        </w:rPr>
        <w:t>《交通工程概论》考试大纲</w:t>
      </w:r>
    </w:p>
    <w:p w:rsidR="00FD39F3" w:rsidRPr="00FD39F3" w:rsidRDefault="00FD39F3" w:rsidP="00FD39F3">
      <w:pPr>
        <w:rPr>
          <w:b/>
          <w:sz w:val="24"/>
        </w:rPr>
      </w:pPr>
      <w:r w:rsidRPr="00FD39F3">
        <w:rPr>
          <w:rFonts w:hint="eastAsia"/>
          <w:b/>
          <w:sz w:val="24"/>
        </w:rPr>
        <w:t>重点掌握内容的范围：</w:t>
      </w:r>
    </w:p>
    <w:p w:rsidR="00FD39F3" w:rsidRDefault="00FD39F3" w:rsidP="00FD39F3">
      <w:r>
        <w:rPr>
          <w:rFonts w:hint="eastAsia"/>
        </w:rPr>
        <w:t>考试参考书①《交通工程学》。</w:t>
      </w:r>
    </w:p>
    <w:p w:rsidR="00FD39F3" w:rsidRDefault="00FD39F3" w:rsidP="00FD39F3">
      <w:r>
        <w:rPr>
          <w:rFonts w:hint="eastAsia"/>
        </w:rPr>
        <w:t>考试参考书②《交通运输工程学》（不含第</w:t>
      </w:r>
      <w:r>
        <w:t>4、5、6</w:t>
      </w:r>
      <w:r>
        <w:t>章）</w:t>
      </w:r>
    </w:p>
    <w:p w:rsidR="00FD39F3" w:rsidRDefault="00FD39F3" w:rsidP="00FD39F3">
      <w:pPr>
        <w:rPr>
          <w:rFonts w:hint="eastAsia"/>
        </w:rPr>
      </w:pPr>
    </w:p>
    <w:p w:rsidR="00FD39F3" w:rsidRPr="00FD39F3" w:rsidRDefault="00FD39F3" w:rsidP="00FD39F3">
      <w:pPr>
        <w:rPr>
          <w:b/>
          <w:sz w:val="22"/>
        </w:rPr>
      </w:pPr>
      <w:r w:rsidRPr="00FD39F3">
        <w:rPr>
          <w:rFonts w:hint="eastAsia"/>
          <w:b/>
          <w:sz w:val="22"/>
        </w:rPr>
        <w:t>考试总体要求：</w:t>
      </w:r>
    </w:p>
    <w:p w:rsidR="00FD39F3" w:rsidRDefault="00FD39F3" w:rsidP="00FD39F3">
      <w:r>
        <w:rPr>
          <w:rFonts w:hint="eastAsia"/>
        </w:rPr>
        <w:t>基本概念、基本理论、基本分析、基本计算</w:t>
      </w:r>
    </w:p>
    <w:p w:rsidR="00FD39F3" w:rsidRDefault="00FD39F3" w:rsidP="00FD39F3">
      <w:pPr>
        <w:rPr>
          <w:rFonts w:hint="eastAsia"/>
        </w:rPr>
      </w:pPr>
    </w:p>
    <w:p w:rsidR="00FD39F3" w:rsidRPr="00FD39F3" w:rsidRDefault="00FD39F3" w:rsidP="00FD39F3">
      <w:pPr>
        <w:rPr>
          <w:b/>
          <w:sz w:val="22"/>
        </w:rPr>
      </w:pPr>
      <w:r w:rsidRPr="00FD39F3">
        <w:rPr>
          <w:rFonts w:hint="eastAsia"/>
          <w:b/>
          <w:sz w:val="22"/>
        </w:rPr>
        <w:t>考试要点：</w:t>
      </w:r>
    </w:p>
    <w:p w:rsidR="00FD39F3" w:rsidRDefault="00FD39F3" w:rsidP="00FD39F3">
      <w:pPr>
        <w:ind w:firstLineChars="200" w:firstLine="420"/>
      </w:pPr>
      <w:r>
        <w:rPr>
          <w:rFonts w:hint="eastAsia"/>
        </w:rPr>
        <w:t>掌握道路交通三要素的交通特性，特别是驾驶员的交通特性、交通量的特性、行车速度的交通特性；掌握交通流基本参数模型及应用；</w:t>
      </w:r>
    </w:p>
    <w:p w:rsidR="00FD39F3" w:rsidRDefault="00FD39F3" w:rsidP="00FD39F3">
      <w:pPr>
        <w:ind w:firstLineChars="200" w:firstLine="420"/>
      </w:pPr>
      <w:r>
        <w:rPr>
          <w:rFonts w:hint="eastAsia"/>
        </w:rPr>
        <w:t>熟悉交通调查的主要方法，能进行交通调查组织设计。</w:t>
      </w:r>
    </w:p>
    <w:p w:rsidR="00FD39F3" w:rsidRDefault="00FD39F3" w:rsidP="00FD39F3">
      <w:pPr>
        <w:ind w:firstLineChars="200" w:firstLine="420"/>
      </w:pPr>
      <w:r>
        <w:rPr>
          <w:rFonts w:hint="eastAsia"/>
        </w:rPr>
        <w:t>掌握交通流的统计分布理论、排队论、流体力学模拟理论的原理与应用，</w:t>
      </w:r>
      <w:proofErr w:type="gramStart"/>
      <w:r>
        <w:rPr>
          <w:rFonts w:hint="eastAsia"/>
        </w:rPr>
        <w:t>了解跟驰理论</w:t>
      </w:r>
      <w:proofErr w:type="gramEnd"/>
      <w:r>
        <w:rPr>
          <w:rFonts w:hint="eastAsia"/>
        </w:rPr>
        <w:t>。</w:t>
      </w:r>
    </w:p>
    <w:p w:rsidR="00FD39F3" w:rsidRDefault="00FD39F3" w:rsidP="00FD39F3">
      <w:pPr>
        <w:ind w:firstLineChars="200" w:firstLine="420"/>
      </w:pPr>
      <w:r>
        <w:rPr>
          <w:rFonts w:hint="eastAsia"/>
        </w:rPr>
        <w:t>掌握道路（路段和交叉口）通行能力和服务水平的概念、分类。</w:t>
      </w:r>
    </w:p>
    <w:p w:rsidR="00FD39F3" w:rsidRDefault="00FD39F3" w:rsidP="00FD39F3">
      <w:pPr>
        <w:ind w:firstLineChars="200" w:firstLine="420"/>
      </w:pPr>
      <w:r>
        <w:rPr>
          <w:rFonts w:hint="eastAsia"/>
        </w:rPr>
        <w:t>掌握交通规划的相关概念、交通规划的步骤、特别是</w:t>
      </w:r>
      <w:r>
        <w:t>"传统四步骤"的方法与原理，熟悉交通量分布与分配的方法及应用。</w:t>
      </w:r>
    </w:p>
    <w:p w:rsidR="00FD39F3" w:rsidRDefault="00FD39F3" w:rsidP="00FD39F3">
      <w:pPr>
        <w:ind w:firstLineChars="200" w:firstLine="420"/>
      </w:pPr>
      <w:r>
        <w:rPr>
          <w:rFonts w:hint="eastAsia"/>
        </w:rPr>
        <w:t>熟悉交通管理与控制的相关概念，熟悉交通安全的相关概念、交通安全影响因素、交通安全分析评价及对策措施。</w:t>
      </w:r>
    </w:p>
    <w:p w:rsidR="00FD39F3" w:rsidRDefault="00FD39F3" w:rsidP="00FD39F3">
      <w:pPr>
        <w:ind w:firstLineChars="200" w:firstLine="420"/>
      </w:pPr>
      <w:r>
        <w:rPr>
          <w:rFonts w:hint="eastAsia"/>
        </w:rPr>
        <w:t>熟悉停车场规划与设计的基本内容，熟悉城市交通系统基本概念。</w:t>
      </w:r>
    </w:p>
    <w:p w:rsidR="00FD39F3" w:rsidRDefault="00FD39F3" w:rsidP="00FD39F3"/>
    <w:p w:rsidR="00FD39F3" w:rsidRPr="00FD39F3" w:rsidRDefault="00FD39F3" w:rsidP="00FD39F3">
      <w:pPr>
        <w:rPr>
          <w:b/>
          <w:sz w:val="22"/>
        </w:rPr>
      </w:pPr>
      <w:r w:rsidRPr="00FD39F3">
        <w:rPr>
          <w:rFonts w:hint="eastAsia"/>
          <w:b/>
          <w:sz w:val="22"/>
        </w:rPr>
        <w:t>题型、分值及考试时间：</w:t>
      </w:r>
    </w:p>
    <w:p w:rsidR="00FD39F3" w:rsidRDefault="00FD39F3" w:rsidP="00FD39F3">
      <w:r>
        <w:rPr>
          <w:rFonts w:hint="eastAsia"/>
        </w:rPr>
        <w:t>总分值：</w:t>
      </w:r>
      <w:r>
        <w:t>150分</w:t>
      </w:r>
    </w:p>
    <w:p w:rsidR="00FD39F3" w:rsidRDefault="00FD39F3" w:rsidP="00FD39F3">
      <w:r>
        <w:rPr>
          <w:rFonts w:hint="eastAsia"/>
        </w:rPr>
        <w:t>题型：名词解释、填空题、简答题、计算题</w:t>
      </w:r>
    </w:p>
    <w:p w:rsidR="001252BD" w:rsidRDefault="00FD39F3" w:rsidP="00FD39F3">
      <w:r>
        <w:rPr>
          <w:rFonts w:hint="eastAsia"/>
        </w:rPr>
        <w:t>考试时间：</w:t>
      </w:r>
      <w:r>
        <w:t>3小时</w:t>
      </w:r>
      <w:bookmarkStart w:id="0" w:name="_GoBack"/>
      <w:bookmarkEnd w:id="0"/>
    </w:p>
    <w:sectPr w:rsidR="0012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F3"/>
    <w:rsid w:val="00454528"/>
    <w:rsid w:val="00D45791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7891"/>
  <w15:chartTrackingRefBased/>
  <w15:docId w15:val="{C3F6E90D-C906-4E4D-8F77-513D2925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xujing</dc:creator>
  <cp:keywords/>
  <dc:description/>
  <cp:lastModifiedBy>xujing</cp:lastModifiedBy>
  <cp:revision>1</cp:revision>
  <dcterms:created xsi:type="dcterms:W3CDTF">2023-06-27T02:53:00Z</dcterms:created>
  <dcterms:modified xsi:type="dcterms:W3CDTF">2023-06-27T02:57:00Z</dcterms:modified>
</cp:coreProperties>
</file>